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6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Předmět: </w:t>
      </w:r>
      <w:r>
        <w:rPr>
          <w:rFonts w:ascii="Arial" w:cs="Arial" w:eastAsia="Arial" w:hAnsi="Arial"/>
          <w:sz w:val="22"/>
          <w:szCs w:val="22"/>
        </w:rPr>
        <w:t xml:space="preserve">Urgentní: Faktura č.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[číslo faktury]</w:t>
      </w:r>
      <w:r>
        <w:rPr>
          <w:rFonts w:ascii="Arial" w:cs="Arial" w:eastAsia="Arial" w:hAnsi="Arial"/>
          <w:sz w:val="22"/>
          <w:szCs w:val="22"/>
        </w:rPr>
        <w:t xml:space="preserve"> je po splatnosti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>Dobrý den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[jméno]</w:t>
      </w:r>
      <w:r>
        <w:rPr>
          <w:rFonts w:ascii="Arial" w:cs="Arial" w:eastAsia="Arial" w:hAnsi="Arial"/>
          <w:sz w:val="22"/>
          <w:szCs w:val="22"/>
        </w:rPr>
        <w:t xml:space="preserve">,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připomínáme se znovu s fakturou č.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[číslo faktury]</w:t>
      </w:r>
      <w:r>
        <w:rPr>
          <w:rFonts w:ascii="Arial" w:cs="Arial" w:eastAsia="Arial" w:hAnsi="Arial"/>
          <w:sz w:val="22"/>
          <w:szCs w:val="22"/>
        </w:rPr>
        <w:t xml:space="preserve"> ze dne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[datum vystavení]</w:t>
      </w:r>
      <w:r>
        <w:rPr>
          <w:rFonts w:ascii="Arial" w:cs="Arial" w:eastAsia="Arial" w:hAnsi="Arial"/>
          <w:sz w:val="22"/>
          <w:szCs w:val="22"/>
        </w:rPr>
        <w:t xml:space="preserve"> ve výši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[částka]</w:t>
      </w:r>
      <w:r>
        <w:rPr>
          <w:rFonts w:ascii="Arial" w:cs="Arial" w:eastAsia="Arial" w:hAnsi="Arial"/>
          <w:sz w:val="22"/>
          <w:szCs w:val="22"/>
        </w:rPr>
        <w:t xml:space="preserve"> Kč, která měla splatnost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[datum splatnosti]</w:t>
      </w:r>
      <w:r>
        <w:rPr>
          <w:rFonts w:ascii="Arial" w:cs="Arial" w:eastAsia="Arial" w:hAnsi="Arial"/>
          <w:sz w:val="22"/>
          <w:szCs w:val="22"/>
        </w:rPr>
        <w:t xml:space="preserve">. Platbu jsme od vás zatím neobdrželi.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Prosíme o její zaplacení co nejdřív, nejpozději do </w:t>
      </w: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[nový termín]</w:t>
      </w:r>
      <w:r>
        <w:rPr>
          <w:rFonts w:ascii="Arial" w:cs="Arial" w:eastAsia="Arial" w:hAnsi="Arial"/>
          <w:sz w:val="22"/>
          <w:szCs w:val="22"/>
        </w:rPr>
        <w:t xml:space="preserve">.</w:t>
      </w:r>
    </w:p>
    <w:p>
      <w:pPr>
        <w:spacing w:after="260" w:line="276"/>
      </w:pPr>
      <w:r>
        <w:rPr>
          <w:rFonts w:ascii="Arial" w:cs="Arial" w:eastAsia="Arial" w:hAnsi="Arial"/>
          <w:sz w:val="22"/>
          <w:szCs w:val="22"/>
        </w:rPr>
        <w:t xml:space="preserve">Pokud částka nedorazí, budeme vám muset účtovat úrok z prodlení a zvážit další kroky, včetně zveřejnění vašeho jména v registru dlužníků.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>Děkujeme za rychlou reakci,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[Vaše jméno]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  <w:highlight w:val="yellow"/>
          <w:highlightCs w:val="yellow"/>
        </w:rPr>
        <w:t xml:space="preserve">[Vaše firma]</w:t>
      </w:r>
    </w:p>
    <w:sectPr>
      <w:footerReference w:type="default" r:id="rId7"/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60"/>
      <w:jc w:val="left"/>
    </w:pPr>
    <w:r>
      <w:drawing>
        <wp:inline distT="0" distB="0" distL="0" distR="0">
          <wp:extent cx="4762500" cy="4095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cfacde174e079d5ee649466e1d2bfb5537c8f344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2. upomínky nezaplacené faktury</dc:title>
  <dc:creator>Fakturoid</dc:creator>
  <cp:lastModifiedBy>Un-named</cp:lastModifiedBy>
  <cp:revision>1</cp:revision>
  <dcterms:created xsi:type="dcterms:W3CDTF">2026-08-17T10:53:53.622Z</dcterms:created>
  <dcterms:modified xsi:type="dcterms:W3CDTF">2026-08-17T10:53:53.622Z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